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type="auto" w:w="0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1080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(114)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0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/>
            <w:r/>
            <w:r/>
            <w:r/>
            <w:r/>
            <w:r/>
            <w:r/>
            <w:r/>
            <w:r/>
            <w:r/>
            <w:r>
              <w:drawing>
                <wp:inline xmlns:a="http://schemas.openxmlformats.org/drawingml/2006/main" xmlns:pic="http://schemas.openxmlformats.org/drawingml/2006/picture">
                  <wp:extent cx="720000" cy="10800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(125)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0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10800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(126)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0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/>
            <w:r/>
            <w:r>
              <w:drawing>
                <wp:inline xmlns:a="http://schemas.openxmlformats.org/drawingml/2006/main" xmlns:pic="http://schemas.openxmlformats.org/drawingml/2006/picture">
                  <wp:extent cx="720000" cy="10800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(129)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0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10800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(130)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0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/>
            <w:r>
              <w:drawing>
                <wp:inline xmlns:a="http://schemas.openxmlformats.org/drawingml/2006/main" xmlns:pic="http://schemas.openxmlformats.org/drawingml/2006/picture">
                  <wp:extent cx="720000" cy="10800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(132)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0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10800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(133)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0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234"/>
          </w:tcPr>
          <w:p>
            <w:r>
              <w:t>114</w:t>
            </w:r>
          </w:p>
        </w:tc>
        <w:tc>
          <w:tcPr>
            <w:tcW w:type="dxa" w:w="1234"/>
          </w:tcPr>
          <w:p>
            <w:r>
              <w:t>125</w:t>
            </w:r>
          </w:p>
        </w:tc>
        <w:tc>
          <w:tcPr>
            <w:tcW w:type="dxa" w:w="1234"/>
          </w:tcPr>
          <w:p>
            <w:r>
              <w:t>126</w:t>
            </w:r>
          </w:p>
        </w:tc>
        <w:tc>
          <w:tcPr>
            <w:tcW w:type="dxa" w:w="1234"/>
          </w:tcPr>
          <w:p>
            <w:r>
              <w:t>129</w:t>
            </w:r>
          </w:p>
        </w:tc>
        <w:tc>
          <w:tcPr>
            <w:tcW w:type="dxa" w:w="1234"/>
          </w:tcPr>
          <w:p>
            <w:r>
              <w:t>130</w:t>
            </w:r>
          </w:p>
        </w:tc>
        <w:tc>
          <w:tcPr>
            <w:tcW w:type="dxa" w:w="1234"/>
          </w:tcPr>
          <w:p>
            <w:r>
              <w:t>132</w:t>
            </w:r>
          </w:p>
        </w:tc>
        <w:tc>
          <w:tcPr>
            <w:tcW w:type="dxa" w:w="1234"/>
          </w:tcPr>
          <w:p>
            <w:r>
              <w:t>133</w:t>
            </w:r>
          </w:p>
        </w:tc>
      </w:tr>
      <w:tr>
        <w:tc>
          <w:tcPr>
            <w:tcW w:type="dxa" w:w="1234"/>
          </w:tcPr>
          <w:p>
            <w:r/>
            <w:r>
              <w:drawing>
                <wp:inline xmlns:a="http://schemas.openxmlformats.org/drawingml/2006/main" xmlns:pic="http://schemas.openxmlformats.org/drawingml/2006/picture">
                  <wp:extent cx="720000" cy="10800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(135)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0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10800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(136)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0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>
              <w:drawing>
                <wp:inline xmlns:a="http://schemas.openxmlformats.org/drawingml/2006/main" xmlns:pic="http://schemas.openxmlformats.org/drawingml/2006/picture">
                  <wp:extent cx="720000" cy="10800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(179)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0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10800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(180)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0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>
              <w:drawing>
                <wp:inline xmlns:a="http://schemas.openxmlformats.org/drawingml/2006/main" xmlns:pic="http://schemas.openxmlformats.org/drawingml/2006/picture">
                  <wp:extent cx="720000" cy="10800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(235)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0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10800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(236)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0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10800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(237)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0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234"/>
          </w:tcPr>
          <w:p>
            <w:r>
              <w:t>135</w:t>
            </w:r>
          </w:p>
        </w:tc>
        <w:tc>
          <w:tcPr>
            <w:tcW w:type="dxa" w:w="1234"/>
          </w:tcPr>
          <w:p>
            <w:r>
              <w:t>136</w:t>
            </w:r>
          </w:p>
        </w:tc>
        <w:tc>
          <w:tcPr>
            <w:tcW w:type="dxa" w:w="1234"/>
          </w:tcPr>
          <w:p>
            <w:r>
              <w:t>179</w:t>
            </w:r>
          </w:p>
        </w:tc>
        <w:tc>
          <w:tcPr>
            <w:tcW w:type="dxa" w:w="1234"/>
          </w:tcPr>
          <w:p>
            <w:r>
              <w:t>180</w:t>
            </w:r>
          </w:p>
        </w:tc>
        <w:tc>
          <w:tcPr>
            <w:tcW w:type="dxa" w:w="1234"/>
          </w:tcPr>
          <w:p>
            <w:r>
              <w:t>235</w:t>
            </w:r>
          </w:p>
        </w:tc>
        <w:tc>
          <w:tcPr>
            <w:tcW w:type="dxa" w:w="1234"/>
          </w:tcPr>
          <w:p>
            <w:r>
              <w:t>236</w:t>
            </w:r>
          </w:p>
        </w:tc>
        <w:tc>
          <w:tcPr>
            <w:tcW w:type="dxa" w:w="1234"/>
          </w:tcPr>
          <w:p>
            <w:r>
              <w:t>237</w:t>
            </w:r>
          </w:p>
        </w:tc>
      </w:tr>
      <w:tr>
        <w:tc>
          <w:tcPr>
            <w:tcW w:type="dxa" w:w="1234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10800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(238)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0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10800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(239)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0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10800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(240)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0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10800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(241)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0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10800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(242)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0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10800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(243)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0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/>
            <w:r/>
            <w:r/>
            <w:r/>
            <w:r/>
            <w:r>
              <w:drawing>
                <wp:inline xmlns:a="http://schemas.openxmlformats.org/drawingml/2006/main" xmlns:pic="http://schemas.openxmlformats.org/drawingml/2006/picture">
                  <wp:extent cx="720000" cy="10800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(249)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0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234"/>
          </w:tcPr>
          <w:p>
            <w:r>
              <w:t>238</w:t>
            </w:r>
          </w:p>
        </w:tc>
        <w:tc>
          <w:tcPr>
            <w:tcW w:type="dxa" w:w="1234"/>
          </w:tcPr>
          <w:p>
            <w:r>
              <w:t>239</w:t>
            </w:r>
          </w:p>
        </w:tc>
        <w:tc>
          <w:tcPr>
            <w:tcW w:type="dxa" w:w="1234"/>
          </w:tcPr>
          <w:p>
            <w:r>
              <w:t>240</w:t>
            </w:r>
          </w:p>
        </w:tc>
        <w:tc>
          <w:tcPr>
            <w:tcW w:type="dxa" w:w="1234"/>
          </w:tcPr>
          <w:p>
            <w:r>
              <w:t>241</w:t>
            </w:r>
          </w:p>
        </w:tc>
        <w:tc>
          <w:tcPr>
            <w:tcW w:type="dxa" w:w="1234"/>
          </w:tcPr>
          <w:p>
            <w:r>
              <w:t>242</w:t>
            </w:r>
          </w:p>
        </w:tc>
        <w:tc>
          <w:tcPr>
            <w:tcW w:type="dxa" w:w="1234"/>
          </w:tcPr>
          <w:p>
            <w:r>
              <w:t>243</w:t>
            </w:r>
          </w:p>
        </w:tc>
        <w:tc>
          <w:tcPr>
            <w:tcW w:type="dxa" w:w="1234"/>
          </w:tcPr>
          <w:p>
            <w:r>
              <w:t>249</w:t>
            </w:r>
          </w:p>
        </w:tc>
      </w:tr>
      <w:tr>
        <w:tc>
          <w:tcPr>
            <w:tcW w:type="dxa" w:w="1234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10800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(250)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0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10800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(251)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0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10800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(252)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0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10800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(253)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0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/>
            <w:r/>
            <w:r>
              <w:drawing>
                <wp:inline xmlns:a="http://schemas.openxmlformats.org/drawingml/2006/main" xmlns:pic="http://schemas.openxmlformats.org/drawingml/2006/picture">
                  <wp:extent cx="720000" cy="10800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(256)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0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10800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(257)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0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/>
            <w:r>
              <w:drawing>
                <wp:inline xmlns:a="http://schemas.openxmlformats.org/drawingml/2006/main" xmlns:pic="http://schemas.openxmlformats.org/drawingml/2006/picture">
                  <wp:extent cx="720000" cy="10800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(259)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0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234"/>
          </w:tcPr>
          <w:p>
            <w:r>
              <w:t>250</w:t>
            </w:r>
          </w:p>
        </w:tc>
        <w:tc>
          <w:tcPr>
            <w:tcW w:type="dxa" w:w="1234"/>
          </w:tcPr>
          <w:p>
            <w:r>
              <w:t>251</w:t>
            </w:r>
          </w:p>
        </w:tc>
        <w:tc>
          <w:tcPr>
            <w:tcW w:type="dxa" w:w="1234"/>
          </w:tcPr>
          <w:p>
            <w:r>
              <w:t>252</w:t>
            </w:r>
          </w:p>
        </w:tc>
        <w:tc>
          <w:tcPr>
            <w:tcW w:type="dxa" w:w="1234"/>
          </w:tcPr>
          <w:p>
            <w:r>
              <w:t>253</w:t>
            </w:r>
          </w:p>
        </w:tc>
        <w:tc>
          <w:tcPr>
            <w:tcW w:type="dxa" w:w="1234"/>
          </w:tcPr>
          <w:p>
            <w:r>
              <w:t>256</w:t>
            </w:r>
          </w:p>
        </w:tc>
        <w:tc>
          <w:tcPr>
            <w:tcW w:type="dxa" w:w="1234"/>
          </w:tcPr>
          <w:p>
            <w:r>
              <w:t>257</w:t>
            </w:r>
          </w:p>
        </w:tc>
        <w:tc>
          <w:tcPr>
            <w:tcW w:type="dxa" w:w="1234"/>
          </w:tcPr>
          <w:p>
            <w:r>
              <w:t>259</w:t>
            </w:r>
          </w:p>
        </w:tc>
      </w:tr>
      <w:tr>
        <w:tc>
          <w:tcPr>
            <w:tcW w:type="dxa" w:w="1234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10800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(260)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0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10800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(261)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0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/>
            <w:r/>
            <w:r/>
            <w:r/>
            <w:r/>
            <w:r>
              <w:drawing>
                <wp:inline xmlns:a="http://schemas.openxmlformats.org/drawingml/2006/main" xmlns:pic="http://schemas.openxmlformats.org/drawingml/2006/picture">
                  <wp:extent cx="720000" cy="10800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(267)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0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/>
            <w:r/>
            <w:r/>
            <w:r/>
            <w:r>
              <w:drawing>
                <wp:inline xmlns:a="http://schemas.openxmlformats.org/drawingml/2006/main" xmlns:pic="http://schemas.openxmlformats.org/drawingml/2006/picture">
                  <wp:extent cx="720000" cy="108000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(272)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0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108000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(273)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0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/>
            <w:r/>
            <w:r>
              <w:drawing>
                <wp:inline xmlns:a="http://schemas.openxmlformats.org/drawingml/2006/main" xmlns:pic="http://schemas.openxmlformats.org/drawingml/2006/picture">
                  <wp:extent cx="720000" cy="108000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(276)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0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/>
            <w:r/>
            <w:r/>
            <w:r>
              <w:drawing>
                <wp:inline xmlns:a="http://schemas.openxmlformats.org/drawingml/2006/main" xmlns:pic="http://schemas.openxmlformats.org/drawingml/2006/picture">
                  <wp:extent cx="720000" cy="108000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(280)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0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234"/>
          </w:tcPr>
          <w:p>
            <w:r>
              <w:t>260</w:t>
            </w:r>
          </w:p>
        </w:tc>
        <w:tc>
          <w:tcPr>
            <w:tcW w:type="dxa" w:w="1234"/>
          </w:tcPr>
          <w:p>
            <w:r>
              <w:t>261</w:t>
            </w:r>
          </w:p>
        </w:tc>
        <w:tc>
          <w:tcPr>
            <w:tcW w:type="dxa" w:w="1234"/>
          </w:tcPr>
          <w:p>
            <w:r>
              <w:t>267</w:t>
            </w:r>
          </w:p>
        </w:tc>
        <w:tc>
          <w:tcPr>
            <w:tcW w:type="dxa" w:w="1234"/>
          </w:tcPr>
          <w:p>
            <w:r>
              <w:t>272</w:t>
            </w:r>
          </w:p>
        </w:tc>
        <w:tc>
          <w:tcPr>
            <w:tcW w:type="dxa" w:w="1234"/>
          </w:tcPr>
          <w:p>
            <w:r>
              <w:t>273</w:t>
            </w:r>
          </w:p>
        </w:tc>
        <w:tc>
          <w:tcPr>
            <w:tcW w:type="dxa" w:w="1234"/>
          </w:tcPr>
          <w:p>
            <w:r>
              <w:t>276</w:t>
            </w:r>
          </w:p>
        </w:tc>
        <w:tc>
          <w:tcPr>
            <w:tcW w:type="dxa" w:w="1234"/>
          </w:tcPr>
          <w:p>
            <w:r>
              <w:t>280</w:t>
            </w:r>
          </w:p>
        </w:tc>
      </w:tr>
      <w:tr>
        <w:tc>
          <w:tcPr>
            <w:tcW w:type="dxa" w:w="1234"/>
          </w:tcPr>
          <w:p>
            <w:r/>
            <w:r/>
            <w:r/>
            <w:r>
              <w:drawing>
                <wp:inline xmlns:a="http://schemas.openxmlformats.org/drawingml/2006/main" xmlns:pic="http://schemas.openxmlformats.org/drawingml/2006/picture">
                  <wp:extent cx="720000" cy="108000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(284)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0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108000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(285)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0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/>
            <w:r/>
            <w:r/>
            <w:r/>
            <w:r/>
            <w:r/>
            <w:r/>
            <w:r/>
            <w:r/>
            <w:r/>
            <w:r/>
            <w:r/>
            <w:r>
              <w:drawing>
                <wp:inline xmlns:a="http://schemas.openxmlformats.org/drawingml/2006/main" xmlns:pic="http://schemas.openxmlformats.org/drawingml/2006/picture">
                  <wp:extent cx="720000" cy="108000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(298)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0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/>
            <w:r>
              <w:drawing>
                <wp:inline xmlns:a="http://schemas.openxmlformats.org/drawingml/2006/main" xmlns:pic="http://schemas.openxmlformats.org/drawingml/2006/picture">
                  <wp:extent cx="720000" cy="10800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(327)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0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/>
            <w:r/>
            <w:r/>
            <w:r/>
            <w:r/>
            <w:r/>
            <w:r/>
            <w:r>
              <w:drawing>
                <wp:inline xmlns:a="http://schemas.openxmlformats.org/drawingml/2006/main" xmlns:pic="http://schemas.openxmlformats.org/drawingml/2006/picture">
                  <wp:extent cx="720000" cy="10800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(335)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0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/>
            <w:r/>
            <w:r/>
            <w:r/>
            <w:r/>
            <w:r/>
            <w:r/>
            <w:r/>
            <w:r>
              <w:drawing>
                <wp:inline xmlns:a="http://schemas.openxmlformats.org/drawingml/2006/main" xmlns:pic="http://schemas.openxmlformats.org/drawingml/2006/picture">
                  <wp:extent cx="720000" cy="10800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(344)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0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34"/>
          </w:tcPr>
          <w:p>
            <w:r>
              <w:drawing>
                <wp:inline xmlns:a="http://schemas.openxmlformats.org/drawingml/2006/main" xmlns:pic="http://schemas.openxmlformats.org/drawingml/2006/picture">
                  <wp:extent cx="720000" cy="108000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Screenshot (345)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10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tcW w:type="dxa" w:w="1234"/>
          </w:tcPr>
          <w:p>
            <w:r>
              <w:t>284</w:t>
            </w:r>
          </w:p>
        </w:tc>
        <w:tc>
          <w:tcPr>
            <w:tcW w:type="dxa" w:w="1234"/>
          </w:tcPr>
          <w:p>
            <w:r>
              <w:t>285</w:t>
            </w:r>
          </w:p>
        </w:tc>
        <w:tc>
          <w:tcPr>
            <w:tcW w:type="dxa" w:w="1234"/>
          </w:tcPr>
          <w:p>
            <w:r>
              <w:t>298</w:t>
            </w:r>
          </w:p>
        </w:tc>
        <w:tc>
          <w:tcPr>
            <w:tcW w:type="dxa" w:w="1234"/>
          </w:tcPr>
          <w:p>
            <w:r>
              <w:t>327</w:t>
            </w:r>
          </w:p>
        </w:tc>
        <w:tc>
          <w:tcPr>
            <w:tcW w:type="dxa" w:w="1234"/>
          </w:tcPr>
          <w:p>
            <w:r>
              <w:t>335</w:t>
            </w:r>
          </w:p>
        </w:tc>
        <w:tc>
          <w:tcPr>
            <w:tcW w:type="dxa" w:w="1234"/>
          </w:tcPr>
          <w:p>
            <w:r>
              <w:t>344</w:t>
            </w:r>
          </w:p>
        </w:tc>
        <w:tc>
          <w:tcPr>
            <w:tcW w:type="dxa" w:w="1234"/>
          </w:tcPr>
          <w:p>
            <w:r>
              <w:t>345</w:t>
            </w:r>
          </w:p>
        </w:tc>
      </w:tr>
      <w:tr>
        <w:tc>
          <w:tcPr>
            <w:tcW w:type="dxa" w:w="1234"/>
          </w:tcPr>
          <w:p/>
        </w:tc>
        <w:tc>
          <w:tcPr>
            <w:tcW w:type="dxa" w:w="1234"/>
          </w:tcPr>
          <w:p/>
        </w:tc>
        <w:tc>
          <w:tcPr>
            <w:tcW w:type="dxa" w:w="1234"/>
          </w:tcPr>
          <w:p/>
        </w:tc>
        <w:tc>
          <w:tcPr>
            <w:tcW w:type="dxa" w:w="1234"/>
          </w:tcPr>
          <w:p/>
        </w:tc>
        <w:tc>
          <w:tcPr>
            <w:tcW w:type="dxa" w:w="1234"/>
          </w:tcPr>
          <w:p/>
        </w:tc>
        <w:tc>
          <w:tcPr>
            <w:tcW w:type="dxa" w:w="1234"/>
          </w:tcPr>
          <w:p/>
        </w:tc>
        <w:tc>
          <w:tcPr>
            <w:tcW w:type="dxa" w:w="1234"/>
          </w:tcPr>
          <w:p/>
        </w:tc>
      </w:tr>
      <w:tr>
        <w:tc>
          <w:tcPr>
            <w:tcW w:type="dxa" w:w="1234"/>
          </w:tcPr>
          <w:p/>
        </w:tc>
        <w:tc>
          <w:tcPr>
            <w:tcW w:type="dxa" w:w="1234"/>
          </w:tcPr>
          <w:p/>
        </w:tc>
        <w:tc>
          <w:tcPr>
            <w:tcW w:type="dxa" w:w="1234"/>
          </w:tcPr>
          <w:p/>
        </w:tc>
        <w:tc>
          <w:tcPr>
            <w:tcW w:type="dxa" w:w="1234"/>
          </w:tcPr>
          <w:p/>
        </w:tc>
        <w:tc>
          <w:tcPr>
            <w:tcW w:type="dxa" w:w="1234"/>
          </w:tcPr>
          <w:p/>
        </w:tc>
        <w:tc>
          <w:tcPr>
            <w:tcW w:type="dxa" w:w="1234"/>
          </w:tcPr>
          <w:p/>
        </w:tc>
        <w:tc>
          <w:tcPr>
            <w:tcW w:type="dxa" w:w="1234"/>
          </w:tcPr>
          <w:p/>
        </w:tc>
      </w:tr>
      <w:tr>
        <w:tc>
          <w:tcPr>
            <w:tcW w:type="dxa" w:w="1234"/>
          </w:tcPr>
          <w:p/>
        </w:tc>
        <w:tc>
          <w:tcPr>
            <w:tcW w:type="dxa" w:w="1234"/>
          </w:tcPr>
          <w:p/>
        </w:tc>
        <w:tc>
          <w:tcPr>
            <w:tcW w:type="dxa" w:w="1234"/>
          </w:tcPr>
          <w:p/>
        </w:tc>
        <w:tc>
          <w:tcPr>
            <w:tcW w:type="dxa" w:w="1234"/>
          </w:tcPr>
          <w:p/>
        </w:tc>
        <w:tc>
          <w:tcPr>
            <w:tcW w:type="dxa" w:w="1234"/>
          </w:tcPr>
          <w:p/>
        </w:tc>
        <w:tc>
          <w:tcPr>
            <w:tcW w:type="dxa" w:w="1234"/>
          </w:tcPr>
          <w:p/>
        </w:tc>
        <w:tc>
          <w:tcPr>
            <w:tcW w:type="dxa" w:w="1234"/>
          </w:tcPr>
          <w:p/>
        </w:tc>
      </w:tr>
      <w:tr>
        <w:tc>
          <w:tcPr>
            <w:tcW w:type="dxa" w:w="1234"/>
          </w:tcPr>
          <w:p/>
        </w:tc>
        <w:tc>
          <w:tcPr>
            <w:tcW w:type="dxa" w:w="1234"/>
          </w:tcPr>
          <w:p/>
        </w:tc>
        <w:tc>
          <w:tcPr>
            <w:tcW w:type="dxa" w:w="1234"/>
          </w:tcPr>
          <w:p/>
        </w:tc>
        <w:tc>
          <w:tcPr>
            <w:tcW w:type="dxa" w:w="1234"/>
          </w:tcPr>
          <w:p/>
        </w:tc>
        <w:tc>
          <w:tcPr>
            <w:tcW w:type="dxa" w:w="1234"/>
          </w:tcPr>
          <w:p/>
        </w:tc>
        <w:tc>
          <w:tcPr>
            <w:tcW w:type="dxa" w:w="1234"/>
          </w:tcPr>
          <w:p/>
        </w:tc>
        <w:tc>
          <w:tcPr>
            <w:tcW w:type="dxa" w:w="1234"/>
          </w:tcPr>
          <w:p/>
        </w:tc>
      </w:tr>
      <w:tr>
        <w:tc>
          <w:tcPr>
            <w:tcW w:type="dxa" w:w="1234"/>
          </w:tcPr>
          <w:p/>
        </w:tc>
        <w:tc>
          <w:tcPr>
            <w:tcW w:type="dxa" w:w="1234"/>
          </w:tcPr>
          <w:p/>
        </w:tc>
        <w:tc>
          <w:tcPr>
            <w:tcW w:type="dxa" w:w="1234"/>
          </w:tcPr>
          <w:p/>
        </w:tc>
        <w:tc>
          <w:tcPr>
            <w:tcW w:type="dxa" w:w="1234"/>
          </w:tcPr>
          <w:p/>
        </w:tc>
        <w:tc>
          <w:tcPr>
            <w:tcW w:type="dxa" w:w="1234"/>
          </w:tcPr>
          <w:p/>
        </w:tc>
        <w:tc>
          <w:tcPr>
            <w:tcW w:type="dxa" w:w="1234"/>
          </w:tcPr>
          <w:p/>
        </w:tc>
        <w:tc>
          <w:tcPr>
            <w:tcW w:type="dxa" w:w="1234"/>
          </w:tcPr>
          <w:p/>
        </w:tc>
      </w:tr>
      <w:tr>
        <w:tc>
          <w:tcPr>
            <w:tcW w:type="dxa" w:w="1234"/>
          </w:tcPr>
          <w:p/>
        </w:tc>
        <w:tc>
          <w:tcPr>
            <w:tcW w:type="dxa" w:w="1234"/>
          </w:tcPr>
          <w:p/>
        </w:tc>
        <w:tc>
          <w:tcPr>
            <w:tcW w:type="dxa" w:w="1234"/>
          </w:tcPr>
          <w:p/>
        </w:tc>
        <w:tc>
          <w:tcPr>
            <w:tcW w:type="dxa" w:w="1234"/>
          </w:tcPr>
          <w:p/>
        </w:tc>
        <w:tc>
          <w:tcPr>
            <w:tcW w:type="dxa" w:w="1234"/>
          </w:tcPr>
          <w:p/>
        </w:tc>
        <w:tc>
          <w:tcPr>
            <w:tcW w:type="dxa" w:w="1234"/>
          </w:tcPr>
          <w:p/>
        </w:tc>
        <w:tc>
          <w:tcPr>
            <w:tcW w:type="dxa" w:w="1234"/>
          </w:tcPr>
          <w:p/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